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1D9" w:rsidRDefault="009741D9" w:rsidP="009741D9">
      <w:pPr>
        <w:rPr>
          <w:lang w:val="ru-RU"/>
        </w:rPr>
      </w:pPr>
      <w:r w:rsidRPr="009741D9">
        <w:rPr>
          <w:lang w:val="ru-RU"/>
        </w:rPr>
        <w:t xml:space="preserve">Описание и </w:t>
      </w:r>
      <w:proofErr w:type="gramStart"/>
      <w:r w:rsidRPr="009741D9">
        <w:rPr>
          <w:lang w:val="ru-RU"/>
        </w:rPr>
        <w:t>состав  опоры</w:t>
      </w:r>
      <w:proofErr w:type="gramEnd"/>
      <w:r w:rsidRPr="009741D9">
        <w:rPr>
          <w:lang w:val="ru-RU"/>
        </w:rPr>
        <w:t xml:space="preserve">: </w:t>
      </w:r>
    </w:p>
    <w:p w:rsidR="00CA728C" w:rsidRPr="009741D9" w:rsidRDefault="00CA728C" w:rsidP="009741D9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C90E1F6">
            <wp:extent cx="2162175" cy="3597446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098" cy="3603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41D9" w:rsidRPr="009741D9" w:rsidRDefault="009741D9" w:rsidP="009741D9">
      <w:pPr>
        <w:rPr>
          <w:lang w:val="ru-RU"/>
        </w:rPr>
      </w:pPr>
    </w:p>
    <w:p w:rsidR="009741D9" w:rsidRPr="009741D9" w:rsidRDefault="009741D9" w:rsidP="009741D9">
      <w:pPr>
        <w:rPr>
          <w:lang w:val="ru-RU"/>
        </w:rPr>
      </w:pPr>
      <w:r w:rsidRPr="009741D9">
        <w:rPr>
          <w:lang w:val="ru-RU"/>
        </w:rPr>
        <w:t>Количество светильников – 2 шт.;</w:t>
      </w:r>
    </w:p>
    <w:p w:rsidR="009741D9" w:rsidRPr="009741D9" w:rsidRDefault="009741D9" w:rsidP="009741D9">
      <w:pPr>
        <w:rPr>
          <w:lang w:val="ru-RU"/>
        </w:rPr>
      </w:pPr>
      <w:r w:rsidRPr="009741D9">
        <w:rPr>
          <w:lang w:val="ru-RU"/>
        </w:rPr>
        <w:t>Вылет плеча опоры – 0,6м (каждый);</w:t>
      </w:r>
    </w:p>
    <w:p w:rsidR="009741D9" w:rsidRPr="009741D9" w:rsidRDefault="009741D9" w:rsidP="009741D9">
      <w:pPr>
        <w:rPr>
          <w:lang w:val="ru-RU"/>
        </w:rPr>
      </w:pPr>
      <w:r w:rsidRPr="009741D9">
        <w:rPr>
          <w:lang w:val="ru-RU"/>
        </w:rPr>
        <w:t>Высота первого плеча для установки светильника – 4,0м.;</w:t>
      </w:r>
    </w:p>
    <w:p w:rsidR="009741D9" w:rsidRPr="009741D9" w:rsidRDefault="009741D9" w:rsidP="009741D9">
      <w:pPr>
        <w:rPr>
          <w:lang w:val="ru-RU"/>
        </w:rPr>
      </w:pPr>
      <w:r w:rsidRPr="009741D9">
        <w:rPr>
          <w:lang w:val="ru-RU"/>
        </w:rPr>
        <w:t>Высота второго плеча для установки светильника – 3,5м.;</w:t>
      </w:r>
    </w:p>
    <w:p w:rsidR="009741D9" w:rsidRPr="009741D9" w:rsidRDefault="009741D9" w:rsidP="009741D9">
      <w:pPr>
        <w:rPr>
          <w:lang w:val="ru-RU"/>
        </w:rPr>
      </w:pPr>
      <w:r w:rsidRPr="009741D9">
        <w:rPr>
          <w:lang w:val="ru-RU"/>
        </w:rPr>
        <w:t>Стойка опоры – труба профильная электросварная 120х80 (марка стали Ст3)</w:t>
      </w:r>
    </w:p>
    <w:p w:rsidR="009741D9" w:rsidRPr="009741D9" w:rsidRDefault="009741D9" w:rsidP="009741D9">
      <w:pPr>
        <w:rPr>
          <w:lang w:val="ru-RU"/>
        </w:rPr>
      </w:pPr>
      <w:r w:rsidRPr="009741D9">
        <w:rPr>
          <w:lang w:val="ru-RU"/>
        </w:rPr>
        <w:t>Толщина стенки стойки опоры – 3,0 мм.;</w:t>
      </w:r>
    </w:p>
    <w:p w:rsidR="009741D9" w:rsidRPr="009741D9" w:rsidRDefault="009741D9" w:rsidP="009741D9">
      <w:pPr>
        <w:rPr>
          <w:lang w:val="ru-RU"/>
        </w:rPr>
      </w:pPr>
      <w:r w:rsidRPr="009741D9">
        <w:rPr>
          <w:lang w:val="ru-RU"/>
        </w:rPr>
        <w:t>Фланец опоры – Лист 10 (марка стали Ст3пс)</w:t>
      </w:r>
    </w:p>
    <w:p w:rsidR="009741D9" w:rsidRPr="009741D9" w:rsidRDefault="009741D9" w:rsidP="009741D9">
      <w:pPr>
        <w:rPr>
          <w:lang w:val="ru-RU"/>
        </w:rPr>
      </w:pPr>
      <w:r w:rsidRPr="009741D9">
        <w:rPr>
          <w:lang w:val="ru-RU"/>
        </w:rPr>
        <w:t xml:space="preserve">Покрытие опоры для защиты от коррозии – в 2 слоя составом для холодного </w:t>
      </w:r>
      <w:proofErr w:type="spellStart"/>
      <w:r w:rsidRPr="009741D9">
        <w:rPr>
          <w:lang w:val="ru-RU"/>
        </w:rPr>
        <w:t>цинкования</w:t>
      </w:r>
      <w:proofErr w:type="spellEnd"/>
      <w:r w:rsidRPr="009741D9">
        <w:rPr>
          <w:lang w:val="ru-RU"/>
        </w:rPr>
        <w:t xml:space="preserve"> (с высоким содержанием цинка) + в 2 слоя полиуретановой антикоррозионной эмалью 3в1 (преобразователь ржавчины, грунт, финишное покрытие) с эффектом ковки.</w:t>
      </w:r>
    </w:p>
    <w:p w:rsidR="009741D9" w:rsidRPr="009741D9" w:rsidRDefault="009741D9" w:rsidP="009741D9">
      <w:pPr>
        <w:rPr>
          <w:lang w:val="ru-RU"/>
        </w:rPr>
      </w:pPr>
      <w:r w:rsidRPr="009741D9">
        <w:rPr>
          <w:lang w:val="ru-RU"/>
        </w:rPr>
        <w:t xml:space="preserve">Цвет: </w:t>
      </w:r>
      <w:r>
        <w:t>RAL</w:t>
      </w:r>
      <w:r w:rsidRPr="009741D9">
        <w:rPr>
          <w:lang w:val="ru-RU"/>
        </w:rPr>
        <w:t>-7024</w:t>
      </w:r>
    </w:p>
    <w:p w:rsidR="009741D9" w:rsidRPr="009741D9" w:rsidRDefault="009741D9" w:rsidP="009741D9">
      <w:pPr>
        <w:rPr>
          <w:lang w:val="ru-RU"/>
        </w:rPr>
      </w:pPr>
      <w:r w:rsidRPr="009741D9">
        <w:rPr>
          <w:lang w:val="ru-RU"/>
        </w:rPr>
        <w:t>Наличие лючка для монтажа кабелей подключения.</w:t>
      </w:r>
    </w:p>
    <w:p w:rsidR="009741D9" w:rsidRPr="009741D9" w:rsidRDefault="009741D9" w:rsidP="009741D9">
      <w:pPr>
        <w:rPr>
          <w:lang w:val="ru-RU"/>
        </w:rPr>
      </w:pPr>
      <w:r w:rsidRPr="009741D9">
        <w:rPr>
          <w:lang w:val="ru-RU"/>
        </w:rPr>
        <w:t xml:space="preserve">Опора в комплекте с монтажными проводами и </w:t>
      </w:r>
      <w:proofErr w:type="spellStart"/>
      <w:r w:rsidRPr="009741D9">
        <w:rPr>
          <w:lang w:val="ru-RU"/>
        </w:rPr>
        <w:t>клемником</w:t>
      </w:r>
      <w:proofErr w:type="spellEnd"/>
      <w:r w:rsidRPr="009741D9">
        <w:rPr>
          <w:lang w:val="ru-RU"/>
        </w:rPr>
        <w:t xml:space="preserve"> на </w:t>
      </w:r>
      <w:r>
        <w:t>DIN</w:t>
      </w:r>
      <w:r w:rsidRPr="009741D9">
        <w:rPr>
          <w:lang w:val="ru-RU"/>
        </w:rPr>
        <w:t>-рейке для подключения светильников.</w:t>
      </w:r>
    </w:p>
    <w:p w:rsidR="009741D9" w:rsidRPr="009741D9" w:rsidRDefault="009741D9" w:rsidP="009741D9">
      <w:pPr>
        <w:rPr>
          <w:lang w:val="ru-RU"/>
        </w:rPr>
      </w:pPr>
      <w:r w:rsidRPr="009741D9">
        <w:rPr>
          <w:lang w:val="ru-RU"/>
        </w:rPr>
        <w:t>Сварка выполняется по ГОСТ 5264-80.</w:t>
      </w:r>
    </w:p>
    <w:p w:rsidR="009741D9" w:rsidRPr="009741D9" w:rsidRDefault="009741D9" w:rsidP="009741D9">
      <w:pPr>
        <w:rPr>
          <w:lang w:val="ru-RU"/>
        </w:rPr>
      </w:pPr>
    </w:p>
    <w:p w:rsidR="009741D9" w:rsidRPr="009741D9" w:rsidRDefault="009741D9" w:rsidP="009741D9">
      <w:pPr>
        <w:rPr>
          <w:lang w:val="ru-RU"/>
        </w:rPr>
      </w:pPr>
      <w:r w:rsidRPr="009741D9">
        <w:rPr>
          <w:lang w:val="ru-RU"/>
        </w:rPr>
        <w:t>Анкерный узел ФМ1-10</w:t>
      </w:r>
    </w:p>
    <w:p w:rsidR="009741D9" w:rsidRPr="009741D9" w:rsidRDefault="009741D9" w:rsidP="009741D9">
      <w:pPr>
        <w:rPr>
          <w:lang w:val="ru-RU"/>
        </w:rPr>
      </w:pPr>
      <w:r w:rsidRPr="009741D9">
        <w:rPr>
          <w:lang w:val="ru-RU"/>
        </w:rPr>
        <w:t xml:space="preserve">Высота </w:t>
      </w:r>
      <w:proofErr w:type="gramStart"/>
      <w:r w:rsidRPr="009741D9">
        <w:rPr>
          <w:lang w:val="ru-RU"/>
        </w:rPr>
        <w:t>анкера  –</w:t>
      </w:r>
      <w:proofErr w:type="gramEnd"/>
      <w:r w:rsidRPr="009741D9">
        <w:rPr>
          <w:lang w:val="ru-RU"/>
        </w:rPr>
        <w:t xml:space="preserve"> 1,0 м.;</w:t>
      </w:r>
    </w:p>
    <w:p w:rsidR="009741D9" w:rsidRPr="009741D9" w:rsidRDefault="009741D9" w:rsidP="009741D9">
      <w:pPr>
        <w:rPr>
          <w:lang w:val="ru-RU"/>
        </w:rPr>
      </w:pPr>
      <w:r w:rsidRPr="009741D9">
        <w:rPr>
          <w:lang w:val="ru-RU"/>
        </w:rPr>
        <w:lastRenderedPageBreak/>
        <w:t>Размер фланца анкерного узла – 250х250;</w:t>
      </w:r>
    </w:p>
    <w:p w:rsidR="009741D9" w:rsidRPr="009741D9" w:rsidRDefault="009741D9" w:rsidP="009741D9">
      <w:pPr>
        <w:rPr>
          <w:lang w:val="ru-RU"/>
        </w:rPr>
      </w:pPr>
      <w:r w:rsidRPr="009741D9">
        <w:rPr>
          <w:lang w:val="ru-RU"/>
        </w:rPr>
        <w:t>Материал фланца – Лист 3 (марка стали Ст3пс);</w:t>
      </w:r>
    </w:p>
    <w:p w:rsidR="009741D9" w:rsidRPr="009741D9" w:rsidRDefault="009741D9" w:rsidP="009741D9">
      <w:pPr>
        <w:rPr>
          <w:lang w:val="ru-RU"/>
        </w:rPr>
      </w:pPr>
      <w:r w:rsidRPr="009741D9">
        <w:rPr>
          <w:lang w:val="ru-RU"/>
        </w:rPr>
        <w:t>Расстояния между болтами (шпильками) анкера – 170х170;</w:t>
      </w:r>
    </w:p>
    <w:p w:rsidR="009741D9" w:rsidRPr="009741D9" w:rsidRDefault="009741D9" w:rsidP="009741D9">
      <w:pPr>
        <w:rPr>
          <w:lang w:val="ru-RU"/>
        </w:rPr>
      </w:pPr>
      <w:r w:rsidRPr="009741D9">
        <w:rPr>
          <w:lang w:val="ru-RU"/>
        </w:rPr>
        <w:t xml:space="preserve">Арматура рифленая – Ø14мм, </w:t>
      </w:r>
      <w:proofErr w:type="spellStart"/>
      <w:r w:rsidRPr="009741D9">
        <w:rPr>
          <w:lang w:val="ru-RU"/>
        </w:rPr>
        <w:t>кл</w:t>
      </w:r>
      <w:proofErr w:type="spellEnd"/>
      <w:r w:rsidRPr="009741D9">
        <w:rPr>
          <w:lang w:val="ru-RU"/>
        </w:rPr>
        <w:t>. А500С;</w:t>
      </w:r>
    </w:p>
    <w:p w:rsidR="009741D9" w:rsidRPr="009741D9" w:rsidRDefault="009741D9" w:rsidP="009741D9">
      <w:pPr>
        <w:rPr>
          <w:lang w:val="ru-RU"/>
        </w:rPr>
      </w:pPr>
      <w:r w:rsidRPr="009741D9">
        <w:rPr>
          <w:lang w:val="ru-RU"/>
        </w:rPr>
        <w:t>Шпилька оцинкованная – М18</w:t>
      </w:r>
    </w:p>
    <w:p w:rsidR="009741D9" w:rsidRPr="009741D9" w:rsidRDefault="009741D9" w:rsidP="009741D9">
      <w:pPr>
        <w:rPr>
          <w:lang w:val="ru-RU"/>
        </w:rPr>
      </w:pPr>
      <w:r w:rsidRPr="009741D9">
        <w:rPr>
          <w:lang w:val="ru-RU"/>
        </w:rPr>
        <w:t>Обвязка арматуры – 2 пояса, квадрат 12 (марка стали Ст3пс)</w:t>
      </w:r>
    </w:p>
    <w:p w:rsidR="009741D9" w:rsidRPr="009741D9" w:rsidRDefault="009741D9" w:rsidP="009741D9">
      <w:pPr>
        <w:rPr>
          <w:lang w:val="ru-RU"/>
        </w:rPr>
      </w:pPr>
      <w:r w:rsidRPr="009741D9">
        <w:rPr>
          <w:lang w:val="ru-RU"/>
        </w:rPr>
        <w:t>Наличие отверстия для ввода кабеля в опору</w:t>
      </w:r>
    </w:p>
    <w:p w:rsidR="009741D9" w:rsidRPr="009741D9" w:rsidRDefault="009741D9" w:rsidP="009741D9">
      <w:pPr>
        <w:rPr>
          <w:lang w:val="ru-RU"/>
        </w:rPr>
      </w:pPr>
      <w:r w:rsidRPr="009741D9">
        <w:rPr>
          <w:lang w:val="ru-RU"/>
        </w:rPr>
        <w:t>Сварка выполняется по ГОСТ 5264-80.</w:t>
      </w:r>
    </w:p>
    <w:p w:rsidR="009741D9" w:rsidRPr="009741D9" w:rsidRDefault="009741D9" w:rsidP="009741D9">
      <w:pPr>
        <w:rPr>
          <w:lang w:val="ru-RU"/>
        </w:rPr>
      </w:pPr>
      <w:r w:rsidRPr="009741D9">
        <w:rPr>
          <w:lang w:val="ru-RU"/>
        </w:rPr>
        <w:t>Комплект метизов для крепления опоры:</w:t>
      </w:r>
    </w:p>
    <w:p w:rsidR="009741D9" w:rsidRPr="00CA728C" w:rsidRDefault="009741D9" w:rsidP="009741D9">
      <w:pPr>
        <w:rPr>
          <w:lang w:val="ru-RU"/>
        </w:rPr>
      </w:pPr>
      <w:proofErr w:type="gramStart"/>
      <w:r w:rsidRPr="00CA728C">
        <w:rPr>
          <w:lang w:val="ru-RU"/>
        </w:rPr>
        <w:t>Гайка</w:t>
      </w:r>
      <w:proofErr w:type="gramEnd"/>
      <w:r w:rsidRPr="00CA728C">
        <w:rPr>
          <w:lang w:val="ru-RU"/>
        </w:rPr>
        <w:t xml:space="preserve"> оцинкованная М18 – 8 шт.;</w:t>
      </w:r>
    </w:p>
    <w:p w:rsidR="00950844" w:rsidRPr="00CA728C" w:rsidRDefault="009741D9" w:rsidP="009741D9">
      <w:pPr>
        <w:rPr>
          <w:lang w:val="ru-RU"/>
        </w:rPr>
      </w:pPr>
      <w:proofErr w:type="gramStart"/>
      <w:r w:rsidRPr="00CA728C">
        <w:rPr>
          <w:lang w:val="ru-RU"/>
        </w:rPr>
        <w:t>Шайба</w:t>
      </w:r>
      <w:proofErr w:type="gramEnd"/>
      <w:r w:rsidRPr="00CA728C">
        <w:rPr>
          <w:lang w:val="ru-RU"/>
        </w:rPr>
        <w:t xml:space="preserve"> оцинкованная 18 – 4 шт.</w:t>
      </w:r>
    </w:p>
    <w:sectPr w:rsidR="00950844" w:rsidRPr="00CA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8A"/>
    <w:rsid w:val="00950844"/>
    <w:rsid w:val="009741D9"/>
    <w:rsid w:val="00AE5A8A"/>
    <w:rsid w:val="00CA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9E970"/>
  <w15:chartTrackingRefBased/>
  <w15:docId w15:val="{8F4BD6F2-EA4D-46D6-A4B9-4CD6759A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Пявкин</dc:creator>
  <cp:keywords/>
  <dc:description/>
  <cp:lastModifiedBy>Игорь Пявкин</cp:lastModifiedBy>
  <cp:revision>3</cp:revision>
  <dcterms:created xsi:type="dcterms:W3CDTF">2021-08-10T05:22:00Z</dcterms:created>
  <dcterms:modified xsi:type="dcterms:W3CDTF">2021-08-10T05:33:00Z</dcterms:modified>
</cp:coreProperties>
</file>